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F9F4" w14:textId="7B0A427A" w:rsidR="00DB4322" w:rsidRDefault="00DB4322" w:rsidP="00DB4322">
      <w:pPr>
        <w:shd w:val="clear" w:color="auto" w:fill="FFFFFF"/>
        <w:spacing w:before="100" w:beforeAutospacing="1" w:after="100" w:afterAutospacing="1" w:line="240" w:lineRule="auto"/>
        <w:jc w:val="center"/>
        <w:rPr>
          <w:rFonts w:ascii="Garamond" w:eastAsia="Times New Roman" w:hAnsi="Garamond" w:cs="Times New Roman"/>
          <w:b/>
          <w:bCs/>
          <w:color w:val="0067CE"/>
          <w:sz w:val="28"/>
          <w:szCs w:val="28"/>
        </w:rPr>
      </w:pPr>
      <w:r>
        <w:rPr>
          <w:rFonts w:ascii="Garamond" w:eastAsia="Times New Roman" w:hAnsi="Garamond" w:cs="Times New Roman"/>
          <w:b/>
          <w:bCs/>
          <w:noProof/>
          <w:color w:val="0067CE"/>
          <w:sz w:val="28"/>
          <w:szCs w:val="28"/>
        </w:rPr>
        <mc:AlternateContent>
          <mc:Choice Requires="wps">
            <w:drawing>
              <wp:anchor distT="0" distB="0" distL="114300" distR="114300" simplePos="0" relativeHeight="251659264" behindDoc="0" locked="0" layoutInCell="1" allowOverlap="1" wp14:anchorId="2A771641" wp14:editId="75C7E89E">
                <wp:simplePos x="0" y="0"/>
                <wp:positionH relativeFrom="column">
                  <wp:posOffset>-1200150</wp:posOffset>
                </wp:positionH>
                <wp:positionV relativeFrom="paragraph">
                  <wp:posOffset>876300</wp:posOffset>
                </wp:positionV>
                <wp:extent cx="82391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239125" cy="33337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3D37FF" w14:textId="7BE1AE8D" w:rsidR="00DB4322" w:rsidRPr="0024011A" w:rsidRDefault="00DB4322" w:rsidP="00DB4322">
                            <w:pPr>
                              <w:jc w:val="center"/>
                              <w:rPr>
                                <w:rFonts w:ascii="Garamond" w:hAnsi="Garamond"/>
                                <w:b/>
                                <w:sz w:val="36"/>
                              </w:rPr>
                            </w:pPr>
                            <w:r w:rsidRPr="0024011A">
                              <w:rPr>
                                <w:rFonts w:ascii="Garamond" w:hAnsi="Garamond"/>
                                <w:b/>
                                <w:sz w:val="36"/>
                              </w:rPr>
                              <w:t xml:space="preserve">Year End Tax Checklist - </w:t>
                            </w:r>
                            <w:r>
                              <w:rPr>
                                <w:rFonts w:ascii="Garamond" w:hAnsi="Garamond"/>
                                <w:b/>
                                <w:sz w:val="36"/>
                              </w:rPr>
                              <w:t>Businesses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771641" id="Rectangle 2" o:spid="_x0000_s1026" style="position:absolute;left:0;text-align:left;margin-left:-94.5pt;margin-top:69pt;width:648.7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" fillcolor="#1f3763 [1604]" strokecolor="#1f3763 [1604]" strokeweight="1pt">
                <v:textbox>
                  <w:txbxContent>
                    <w:p w14:paraId="553D37FF" w14:textId="7BE1AE8D" w:rsidR="00DB4322" w:rsidRPr="0024011A" w:rsidRDefault="00DB4322" w:rsidP="00DB4322">
                      <w:pPr>
                        <w:jc w:val="center"/>
                        <w:rPr>
                          <w:rFonts w:ascii="Garamond" w:hAnsi="Garamond"/>
                          <w:b/>
                          <w:sz w:val="36"/>
                        </w:rPr>
                      </w:pPr>
                      <w:r w:rsidRPr="0024011A">
                        <w:rPr>
                          <w:rFonts w:ascii="Garamond" w:hAnsi="Garamond"/>
                          <w:b/>
                          <w:sz w:val="36"/>
                        </w:rPr>
                        <w:t xml:space="preserve">Year End Tax Checklist - </w:t>
                      </w:r>
                      <w:r>
                        <w:rPr>
                          <w:rFonts w:ascii="Garamond" w:hAnsi="Garamond"/>
                          <w:b/>
                          <w:sz w:val="36"/>
                        </w:rPr>
                        <w:t>Businesses</w:t>
                      </w:r>
                    </w:p>
                  </w:txbxContent>
                </v:textbox>
              </v:rect>
            </w:pict>
          </mc:Fallback>
        </mc:AlternateContent>
      </w:r>
      <w:r>
        <w:rPr>
          <w:rFonts w:ascii="Garamond" w:eastAsia="Times New Roman" w:hAnsi="Garamond" w:cs="Times New Roman"/>
          <w:b/>
          <w:bCs/>
          <w:noProof/>
          <w:color w:val="0067CE"/>
          <w:sz w:val="28"/>
          <w:szCs w:val="28"/>
        </w:rPr>
        <w:drawing>
          <wp:inline distT="0" distB="0" distL="0" distR="0" wp14:anchorId="790B39DA" wp14:editId="553003C3">
            <wp:extent cx="4276725" cy="729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Freeman Bes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71666" cy="745892"/>
                    </a:xfrm>
                    <a:prstGeom prst="rect">
                      <a:avLst/>
                    </a:prstGeom>
                  </pic:spPr>
                </pic:pic>
              </a:graphicData>
            </a:graphic>
          </wp:inline>
        </w:drawing>
      </w:r>
    </w:p>
    <w:p w14:paraId="0FCFAB00" w14:textId="625F3F3F" w:rsidR="00DB4322" w:rsidRDefault="00DB4322" w:rsidP="00DB4322">
      <w:pPr>
        <w:spacing w:after="0" w:line="240" w:lineRule="auto"/>
        <w:jc w:val="both"/>
        <w:rPr>
          <w:rFonts w:ascii="Garamond" w:eastAsia="Times New Roman" w:hAnsi="Garamond" w:cs="Times New Roman"/>
          <w:color w:val="050522"/>
          <w:sz w:val="28"/>
          <w:szCs w:val="28"/>
          <w:shd w:val="clear" w:color="auto" w:fill="FFFFFF"/>
        </w:rPr>
      </w:pPr>
    </w:p>
    <w:p w14:paraId="208C3027" w14:textId="3D1FFEF1" w:rsidR="00DB4322" w:rsidRDefault="00DB4322" w:rsidP="00DB4322">
      <w:pPr>
        <w:spacing w:after="0" w:line="240" w:lineRule="auto"/>
        <w:jc w:val="both"/>
        <w:rPr>
          <w:rFonts w:ascii="Garamond" w:eastAsia="Times New Roman" w:hAnsi="Garamond" w:cs="Times New Roman"/>
          <w:color w:val="050522"/>
          <w:sz w:val="28"/>
          <w:szCs w:val="28"/>
          <w:shd w:val="clear" w:color="auto" w:fill="FFFFFF"/>
        </w:rPr>
      </w:pPr>
    </w:p>
    <w:p w14:paraId="0F8434ED" w14:textId="77777777" w:rsidR="00DB4322" w:rsidRDefault="00DB4322" w:rsidP="00DB4322">
      <w:pPr>
        <w:spacing w:after="0" w:line="240" w:lineRule="auto"/>
        <w:jc w:val="both"/>
        <w:rPr>
          <w:rFonts w:ascii="Garamond" w:eastAsia="Times New Roman" w:hAnsi="Garamond" w:cs="Times New Roman"/>
          <w:color w:val="050522"/>
          <w:sz w:val="28"/>
          <w:szCs w:val="28"/>
          <w:shd w:val="clear" w:color="auto" w:fill="FFFFFF"/>
        </w:rPr>
      </w:pPr>
    </w:p>
    <w:p w14:paraId="13BFABDD" w14:textId="249F0C24" w:rsidR="00DB4322" w:rsidRPr="0024011A" w:rsidRDefault="00DB4322" w:rsidP="00DB4322">
      <w:pPr>
        <w:spacing w:after="0" w:line="240" w:lineRule="auto"/>
        <w:jc w:val="both"/>
        <w:rPr>
          <w:rFonts w:ascii="Garamond" w:eastAsia="Times New Roman" w:hAnsi="Garamond" w:cs="Times New Roman"/>
          <w:b/>
          <w:bCs/>
          <w:color w:val="FF0000"/>
          <w:sz w:val="28"/>
          <w:szCs w:val="28"/>
          <w:shd w:val="clear" w:color="auto" w:fill="FFFFFF"/>
        </w:rPr>
      </w:pPr>
      <w:r w:rsidRPr="0024011A">
        <w:rPr>
          <w:rFonts w:ascii="Garamond" w:eastAsia="Times New Roman" w:hAnsi="Garamond" w:cs="Times New Roman"/>
          <w:color w:val="050522"/>
          <w:sz w:val="28"/>
          <w:szCs w:val="28"/>
          <w:shd w:val="clear" w:color="auto" w:fill="FFFFFF"/>
        </w:rPr>
        <w:t>Here is a </w:t>
      </w:r>
      <w:r w:rsidRPr="0024011A">
        <w:rPr>
          <w:rFonts w:ascii="Garamond" w:eastAsia="Times New Roman" w:hAnsi="Garamond" w:cs="Times New Roman"/>
          <w:b/>
          <w:bCs/>
          <w:color w:val="333333"/>
          <w:sz w:val="28"/>
          <w:szCs w:val="28"/>
          <w:shd w:val="clear" w:color="auto" w:fill="FFFFFF"/>
        </w:rPr>
        <w:t>checklist of what we must receive </w:t>
      </w:r>
      <w:r w:rsidRPr="0024011A">
        <w:rPr>
          <w:rFonts w:ascii="Garamond" w:eastAsia="Times New Roman" w:hAnsi="Garamond" w:cs="Times New Roman"/>
          <w:color w:val="333333"/>
          <w:sz w:val="28"/>
          <w:szCs w:val="28"/>
          <w:shd w:val="clear" w:color="auto" w:fill="FFFFFF"/>
        </w:rPr>
        <w:t>from you</w:t>
      </w:r>
      <w:r w:rsidRPr="0024011A">
        <w:rPr>
          <w:rFonts w:ascii="Garamond" w:eastAsia="Times New Roman" w:hAnsi="Garamond" w:cs="Times New Roman"/>
          <w:color w:val="050522"/>
          <w:sz w:val="28"/>
          <w:szCs w:val="28"/>
          <w:shd w:val="clear" w:color="auto" w:fill="FFFFFF"/>
        </w:rPr>
        <w:t> to</w:t>
      </w:r>
      <w:r>
        <w:rPr>
          <w:rFonts w:ascii="Garamond" w:eastAsia="Times New Roman" w:hAnsi="Garamond" w:cs="Times New Roman"/>
          <w:color w:val="050522"/>
          <w:sz w:val="28"/>
          <w:szCs w:val="28"/>
          <w:shd w:val="clear" w:color="auto" w:fill="FFFFFF"/>
        </w:rPr>
        <w:t xml:space="preserve"> complete your </w:t>
      </w:r>
      <w:r>
        <w:rPr>
          <w:rFonts w:ascii="Garamond" w:eastAsia="Times New Roman" w:hAnsi="Garamond" w:cs="Times New Roman"/>
          <w:color w:val="050522"/>
          <w:sz w:val="28"/>
          <w:szCs w:val="28"/>
          <w:shd w:val="clear" w:color="auto" w:fill="FFFFFF"/>
        </w:rPr>
        <w:t xml:space="preserve">business </w:t>
      </w:r>
      <w:r>
        <w:rPr>
          <w:rFonts w:ascii="Garamond" w:eastAsia="Times New Roman" w:hAnsi="Garamond" w:cs="Times New Roman"/>
          <w:color w:val="050522"/>
          <w:sz w:val="28"/>
          <w:szCs w:val="28"/>
          <w:shd w:val="clear" w:color="auto" w:fill="FFFFFF"/>
        </w:rPr>
        <w:t xml:space="preserve">tax return. </w:t>
      </w:r>
      <w:r w:rsidRPr="0024011A">
        <w:rPr>
          <w:rFonts w:ascii="Garamond" w:eastAsia="Times New Roman" w:hAnsi="Garamond" w:cs="Times New Roman"/>
          <w:color w:val="050522"/>
          <w:sz w:val="28"/>
          <w:szCs w:val="28"/>
          <w:shd w:val="clear" w:color="auto" w:fill="FFFFFF"/>
        </w:rPr>
        <w:t>We must </w:t>
      </w:r>
      <w:r w:rsidRPr="0024011A">
        <w:rPr>
          <w:rFonts w:ascii="Garamond" w:eastAsia="Times New Roman" w:hAnsi="Garamond" w:cs="Times New Roman"/>
          <w:b/>
          <w:bCs/>
          <w:color w:val="333333"/>
          <w:sz w:val="28"/>
          <w:szCs w:val="28"/>
          <w:shd w:val="clear" w:color="auto" w:fill="FFFFFF"/>
        </w:rPr>
        <w:t>receive your information by</w:t>
      </w:r>
      <w:r>
        <w:rPr>
          <w:rFonts w:ascii="Garamond" w:eastAsia="Times New Roman" w:hAnsi="Garamond" w:cs="Times New Roman"/>
          <w:b/>
          <w:bCs/>
          <w:color w:val="FF0000"/>
          <w:sz w:val="28"/>
          <w:szCs w:val="28"/>
          <w:shd w:val="clear" w:color="auto" w:fill="FFFFFF"/>
        </w:rPr>
        <w:t> </w:t>
      </w:r>
      <w:r w:rsidR="00BF2DAB">
        <w:rPr>
          <w:rFonts w:ascii="Garamond" w:eastAsia="Times New Roman" w:hAnsi="Garamond" w:cs="Times New Roman"/>
          <w:b/>
          <w:bCs/>
          <w:color w:val="FF0000"/>
          <w:sz w:val="28"/>
          <w:szCs w:val="28"/>
          <w:shd w:val="clear" w:color="auto" w:fill="FFFFFF"/>
        </w:rPr>
        <w:t>February</w:t>
      </w:r>
      <w:r>
        <w:rPr>
          <w:rFonts w:ascii="Garamond" w:eastAsia="Times New Roman" w:hAnsi="Garamond" w:cs="Times New Roman"/>
          <w:b/>
          <w:bCs/>
          <w:color w:val="FF0000"/>
          <w:sz w:val="28"/>
          <w:szCs w:val="28"/>
          <w:shd w:val="clear" w:color="auto" w:fill="FFFFFF"/>
        </w:rPr>
        <w:t xml:space="preserve"> 10</w:t>
      </w:r>
      <w:r w:rsidRPr="0024011A">
        <w:rPr>
          <w:rFonts w:ascii="Garamond" w:eastAsia="Times New Roman" w:hAnsi="Garamond" w:cs="Times New Roman"/>
          <w:b/>
          <w:bCs/>
          <w:color w:val="FF0000"/>
          <w:sz w:val="28"/>
          <w:szCs w:val="28"/>
          <w:shd w:val="clear" w:color="auto" w:fill="FFFFFF"/>
        </w:rPr>
        <w:t>th</w:t>
      </w:r>
      <w:r w:rsidRPr="0024011A">
        <w:rPr>
          <w:rFonts w:ascii="Garamond" w:eastAsia="Times New Roman" w:hAnsi="Garamond" w:cs="Times New Roman"/>
          <w:color w:val="050522"/>
          <w:sz w:val="28"/>
          <w:szCs w:val="28"/>
          <w:shd w:val="clear" w:color="auto" w:fill="FFFFFF"/>
        </w:rPr>
        <w:t> in order to process your return by t</w:t>
      </w:r>
      <w:r>
        <w:rPr>
          <w:rFonts w:ascii="Garamond" w:eastAsia="Times New Roman" w:hAnsi="Garamond" w:cs="Times New Roman"/>
          <w:color w:val="050522"/>
          <w:sz w:val="28"/>
          <w:szCs w:val="28"/>
          <w:shd w:val="clear" w:color="auto" w:fill="FFFFFF"/>
        </w:rPr>
        <w:t xml:space="preserve">he </w:t>
      </w:r>
      <w:r w:rsidR="00BF2DAB">
        <w:rPr>
          <w:rFonts w:ascii="Garamond" w:eastAsia="Times New Roman" w:hAnsi="Garamond" w:cs="Times New Roman"/>
          <w:color w:val="050522"/>
          <w:sz w:val="28"/>
          <w:szCs w:val="28"/>
          <w:shd w:val="clear" w:color="auto" w:fill="FFFFFF"/>
        </w:rPr>
        <w:t>March</w:t>
      </w:r>
      <w:r>
        <w:rPr>
          <w:rFonts w:ascii="Garamond" w:eastAsia="Times New Roman" w:hAnsi="Garamond" w:cs="Times New Roman"/>
          <w:color w:val="050522"/>
          <w:sz w:val="28"/>
          <w:szCs w:val="28"/>
          <w:shd w:val="clear" w:color="auto" w:fill="FFFFFF"/>
        </w:rPr>
        <w:t xml:space="preserve"> 15th deadline. We will</w:t>
      </w:r>
      <w:r w:rsidRPr="0024011A">
        <w:rPr>
          <w:rFonts w:ascii="Garamond" w:eastAsia="Times New Roman" w:hAnsi="Garamond" w:cs="Times New Roman"/>
          <w:b/>
          <w:bCs/>
          <w:color w:val="FF0000"/>
          <w:sz w:val="28"/>
          <w:szCs w:val="28"/>
          <w:shd w:val="clear" w:color="auto" w:fill="FFFFFF"/>
        </w:rPr>
        <w:t> </w:t>
      </w:r>
      <w:r>
        <w:rPr>
          <w:rFonts w:ascii="Garamond" w:eastAsia="Times New Roman" w:hAnsi="Garamond" w:cs="Times New Roman"/>
          <w:b/>
          <w:bCs/>
          <w:color w:val="FF0000"/>
          <w:sz w:val="28"/>
          <w:szCs w:val="28"/>
          <w:shd w:val="clear" w:color="auto" w:fill="FFFFFF"/>
        </w:rPr>
        <w:t xml:space="preserve">automatically file a 6 month </w:t>
      </w:r>
      <w:r w:rsidRPr="0024011A">
        <w:rPr>
          <w:rFonts w:ascii="Garamond" w:eastAsia="Times New Roman" w:hAnsi="Garamond" w:cs="Times New Roman"/>
          <w:b/>
          <w:bCs/>
          <w:color w:val="FF0000"/>
          <w:sz w:val="28"/>
          <w:szCs w:val="28"/>
          <w:shd w:val="clear" w:color="auto" w:fill="FFFFFF"/>
        </w:rPr>
        <w:t>extension </w:t>
      </w:r>
      <w:r w:rsidRPr="0024011A">
        <w:rPr>
          <w:rFonts w:ascii="Garamond" w:eastAsia="Times New Roman" w:hAnsi="Garamond" w:cs="Times New Roman"/>
          <w:color w:val="050522"/>
          <w:sz w:val="28"/>
          <w:szCs w:val="28"/>
          <w:shd w:val="clear" w:color="auto" w:fill="FFFFFF"/>
        </w:rPr>
        <w:t xml:space="preserve">for you if we have not received your information by </w:t>
      </w:r>
      <w:r w:rsidR="00BF2DAB">
        <w:rPr>
          <w:rFonts w:ascii="Garamond" w:eastAsia="Times New Roman" w:hAnsi="Garamond" w:cs="Times New Roman"/>
          <w:color w:val="050522"/>
          <w:sz w:val="28"/>
          <w:szCs w:val="28"/>
          <w:shd w:val="clear" w:color="auto" w:fill="FFFFFF"/>
        </w:rPr>
        <w:t>February</w:t>
      </w:r>
      <w:r w:rsidRPr="0024011A">
        <w:rPr>
          <w:rFonts w:ascii="Garamond" w:eastAsia="Times New Roman" w:hAnsi="Garamond" w:cs="Times New Roman"/>
          <w:color w:val="050522"/>
          <w:sz w:val="28"/>
          <w:szCs w:val="28"/>
          <w:shd w:val="clear" w:color="auto" w:fill="FFFFFF"/>
        </w:rPr>
        <w:t xml:space="preserve"> 1</w:t>
      </w:r>
      <w:r>
        <w:rPr>
          <w:rFonts w:ascii="Garamond" w:eastAsia="Times New Roman" w:hAnsi="Garamond" w:cs="Times New Roman"/>
          <w:color w:val="050522"/>
          <w:sz w:val="28"/>
          <w:szCs w:val="28"/>
          <w:shd w:val="clear" w:color="auto" w:fill="FFFFFF"/>
        </w:rPr>
        <w:t>0</w:t>
      </w:r>
      <w:r w:rsidRPr="0024011A">
        <w:rPr>
          <w:rFonts w:ascii="Garamond" w:eastAsia="Times New Roman" w:hAnsi="Garamond" w:cs="Times New Roman"/>
          <w:color w:val="050522"/>
          <w:sz w:val="28"/>
          <w:szCs w:val="28"/>
          <w:shd w:val="clear" w:color="auto" w:fill="FFFFFF"/>
        </w:rPr>
        <w:t>th. </w:t>
      </w:r>
    </w:p>
    <w:p w14:paraId="09E290DD" w14:textId="77777777" w:rsidR="00DB4322" w:rsidRPr="00DB4322" w:rsidRDefault="00DB4322" w:rsidP="00DB4322">
      <w:pPr>
        <w:numPr>
          <w:ilvl w:val="0"/>
          <w:numId w:val="6"/>
        </w:numPr>
        <w:shd w:val="clear" w:color="auto" w:fill="FFFFFF"/>
        <w:spacing w:before="100" w:beforeAutospacing="1" w:after="100" w:afterAutospacing="1" w:line="240" w:lineRule="auto"/>
        <w:rPr>
          <w:rFonts w:ascii="Garamond" w:eastAsia="Times New Roman" w:hAnsi="Garamond" w:cs="Times New Roman"/>
          <w:color w:val="0067CE"/>
          <w:sz w:val="27"/>
          <w:szCs w:val="27"/>
        </w:rPr>
      </w:pPr>
      <w:r w:rsidRPr="00DB4322">
        <w:rPr>
          <w:rFonts w:ascii="Garamond" w:eastAsia="Times New Roman" w:hAnsi="Garamond" w:cs="Times New Roman"/>
          <w:b/>
          <w:bCs/>
          <w:color w:val="0067CE"/>
          <w:sz w:val="28"/>
          <w:szCs w:val="28"/>
        </w:rPr>
        <w:t>December &amp; January Bank &amp; Credit Card Statements</w:t>
      </w:r>
      <w:r w:rsidRPr="00DB4322">
        <w:rPr>
          <w:rFonts w:ascii="Garamond" w:eastAsia="Times New Roman" w:hAnsi="Garamond" w:cs="Times New Roman"/>
          <w:color w:val="0067CE"/>
          <w:sz w:val="24"/>
          <w:szCs w:val="24"/>
        </w:rPr>
        <w:t> -</w:t>
      </w:r>
      <w:r w:rsidRPr="00DB4322">
        <w:rPr>
          <w:rFonts w:ascii="Garamond" w:eastAsia="Times New Roman" w:hAnsi="Garamond" w:cs="Times New Roman"/>
          <w:color w:val="333333"/>
          <w:sz w:val="24"/>
          <w:szCs w:val="24"/>
        </w:rPr>
        <w:t> If you don't have online banking, then we'll need printed year end statements for all business related cards and accounts. </w:t>
      </w:r>
    </w:p>
    <w:p w14:paraId="53DC1313" w14:textId="77777777" w:rsidR="00DB4322" w:rsidRPr="00DB4322" w:rsidRDefault="00DB4322" w:rsidP="00DB4322">
      <w:pPr>
        <w:numPr>
          <w:ilvl w:val="0"/>
          <w:numId w:val="7"/>
        </w:numPr>
        <w:shd w:val="clear" w:color="auto" w:fill="FFFFFF"/>
        <w:spacing w:before="100" w:beforeAutospacing="1" w:after="100" w:afterAutospacing="1" w:line="240" w:lineRule="auto"/>
        <w:rPr>
          <w:rFonts w:ascii="Garamond" w:eastAsia="Times New Roman" w:hAnsi="Garamond" w:cs="Times New Roman"/>
          <w:color w:val="0067CE"/>
          <w:sz w:val="27"/>
          <w:szCs w:val="27"/>
        </w:rPr>
      </w:pPr>
      <w:r w:rsidRPr="00DB4322">
        <w:rPr>
          <w:rFonts w:ascii="Garamond" w:eastAsia="Times New Roman" w:hAnsi="Garamond" w:cs="Times New Roman"/>
          <w:b/>
          <w:bCs/>
          <w:color w:val="0067CE"/>
          <w:sz w:val="28"/>
          <w:szCs w:val="28"/>
        </w:rPr>
        <w:t>QuickBooks Accountant's Copy or Small Business Planner </w:t>
      </w:r>
      <w:r w:rsidRPr="00DB4322">
        <w:rPr>
          <w:rFonts w:ascii="Garamond" w:eastAsia="Times New Roman" w:hAnsi="Garamond" w:cs="Times New Roman"/>
          <w:color w:val="0067CE"/>
          <w:sz w:val="28"/>
          <w:szCs w:val="28"/>
        </w:rPr>
        <w:t>- </w:t>
      </w:r>
      <w:r w:rsidRPr="00DB4322">
        <w:rPr>
          <w:rFonts w:ascii="Garamond" w:eastAsia="Times New Roman" w:hAnsi="Garamond" w:cs="Times New Roman"/>
          <w:color w:val="333333"/>
          <w:sz w:val="24"/>
          <w:szCs w:val="24"/>
        </w:rPr>
        <w:t>If you do not use QuickBooks, fill out our Small Business Planner under "Accounting Tools" at kfreemanfinancial.com.</w:t>
      </w:r>
    </w:p>
    <w:p w14:paraId="3CD4A0DC" w14:textId="77777777" w:rsidR="00DB4322" w:rsidRPr="00DB4322" w:rsidRDefault="00DB4322" w:rsidP="00DB432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67CE"/>
          <w:sz w:val="27"/>
          <w:szCs w:val="27"/>
        </w:rPr>
      </w:pPr>
      <w:r w:rsidRPr="00DB4322">
        <w:rPr>
          <w:rFonts w:ascii="Garamond" w:eastAsia="Times New Roman" w:hAnsi="Garamond" w:cs="Times New Roman"/>
          <w:b/>
          <w:bCs/>
          <w:color w:val="0067CE"/>
          <w:sz w:val="28"/>
          <w:szCs w:val="28"/>
        </w:rPr>
        <w:t>Business Loan, Note, &amp; Lines of Credit Year-End Statements </w:t>
      </w:r>
      <w:r w:rsidRPr="00DB4322">
        <w:rPr>
          <w:rFonts w:ascii="Garamond" w:eastAsia="Times New Roman" w:hAnsi="Garamond" w:cs="Times New Roman"/>
          <w:color w:val="0067CE"/>
          <w:sz w:val="24"/>
          <w:szCs w:val="24"/>
        </w:rPr>
        <w:t>- </w:t>
      </w:r>
      <w:r w:rsidRPr="00DB4322">
        <w:rPr>
          <w:rFonts w:ascii="Garamond" w:eastAsia="Times New Roman" w:hAnsi="Garamond" w:cs="Times New Roman"/>
          <w:color w:val="333333"/>
          <w:sz w:val="24"/>
          <w:szCs w:val="24"/>
        </w:rPr>
        <w:t>We need the outstanding balances of these loans and your interest paid throughout the year. </w:t>
      </w:r>
    </w:p>
    <w:p w14:paraId="77306B77" w14:textId="02169F96" w:rsidR="00DB4322" w:rsidRPr="00DB4322" w:rsidRDefault="00DB4322" w:rsidP="00DB4322">
      <w:pPr>
        <w:numPr>
          <w:ilvl w:val="0"/>
          <w:numId w:val="9"/>
        </w:numPr>
        <w:shd w:val="clear" w:color="auto" w:fill="FFFFFF"/>
        <w:spacing w:before="100" w:beforeAutospacing="1" w:after="100" w:afterAutospacing="1" w:line="240" w:lineRule="auto"/>
        <w:rPr>
          <w:rFonts w:ascii="Garamond" w:eastAsia="Times New Roman" w:hAnsi="Garamond" w:cs="Times New Roman"/>
          <w:b/>
          <w:bCs/>
          <w:color w:val="0067CE"/>
          <w:sz w:val="28"/>
          <w:szCs w:val="28"/>
        </w:rPr>
      </w:pPr>
      <w:r w:rsidRPr="00DB4322">
        <w:rPr>
          <w:rFonts w:ascii="Garamond" w:eastAsia="Times New Roman" w:hAnsi="Garamond" w:cs="Times New Roman"/>
          <w:b/>
          <w:bCs/>
          <w:color w:val="0067CE"/>
          <w:sz w:val="28"/>
          <w:szCs w:val="28"/>
        </w:rPr>
        <w:t>Quarterly and Annual Payroll Tax</w:t>
      </w:r>
      <w:r>
        <w:rPr>
          <w:rFonts w:ascii="Garamond" w:eastAsia="Times New Roman" w:hAnsi="Garamond" w:cs="Times New Roman"/>
          <w:b/>
          <w:bCs/>
          <w:color w:val="0067CE"/>
          <w:sz w:val="28"/>
          <w:szCs w:val="28"/>
        </w:rPr>
        <w:t xml:space="preserve"> </w:t>
      </w:r>
      <w:r w:rsidRPr="00DB4322">
        <w:rPr>
          <w:rFonts w:ascii="Garamond" w:eastAsia="Times New Roman" w:hAnsi="Garamond" w:cs="Times New Roman"/>
          <w:b/>
          <w:bCs/>
          <w:color w:val="0067CE"/>
          <w:sz w:val="27"/>
          <w:szCs w:val="27"/>
        </w:rPr>
        <w:t>Reports</w:t>
      </w:r>
      <w:r>
        <w:rPr>
          <w:rFonts w:ascii="Garamond" w:eastAsia="Times New Roman" w:hAnsi="Garamond" w:cs="Times New Roman"/>
          <w:b/>
          <w:bCs/>
          <w:color w:val="0067CE"/>
          <w:sz w:val="28"/>
          <w:szCs w:val="28"/>
        </w:rPr>
        <w:t xml:space="preserve"> </w:t>
      </w:r>
      <w:r w:rsidRPr="00DB4322">
        <w:rPr>
          <w:rFonts w:ascii="Garamond" w:eastAsia="Times New Roman" w:hAnsi="Garamond" w:cs="Times New Roman"/>
          <w:b/>
          <w:bCs/>
          <w:color w:val="0067CE"/>
          <w:sz w:val="27"/>
          <w:szCs w:val="27"/>
        </w:rPr>
        <w:t>- </w:t>
      </w:r>
      <w:r w:rsidRPr="00DB4322">
        <w:rPr>
          <w:rFonts w:ascii="Garamond" w:eastAsia="Times New Roman" w:hAnsi="Garamond" w:cs="Times New Roman"/>
          <w:color w:val="333333"/>
          <w:sz w:val="24"/>
          <w:szCs w:val="24"/>
        </w:rPr>
        <w:t>941, 940, TWC, W-3, and 1096 reports, Form 1099's, and Form W-2's. Also, providing your EFTPS login if you do payroll yourself will help us reconcile your information. </w:t>
      </w:r>
    </w:p>
    <w:p w14:paraId="30B2C65A" w14:textId="2F119960" w:rsidR="00DB4322" w:rsidRPr="00DB4322" w:rsidRDefault="00DB4322" w:rsidP="00DB4322">
      <w:pPr>
        <w:numPr>
          <w:ilvl w:val="0"/>
          <w:numId w:val="10"/>
        </w:numPr>
        <w:shd w:val="clear" w:color="auto" w:fill="FFFFFF"/>
        <w:spacing w:before="100" w:beforeAutospacing="1" w:after="100" w:afterAutospacing="1" w:line="240" w:lineRule="auto"/>
        <w:rPr>
          <w:rFonts w:ascii="Garamond" w:eastAsia="Times New Roman" w:hAnsi="Garamond" w:cs="Times New Roman"/>
          <w:b/>
          <w:bCs/>
          <w:color w:val="0067CE"/>
          <w:sz w:val="28"/>
          <w:szCs w:val="28"/>
        </w:rPr>
      </w:pPr>
      <w:r w:rsidRPr="00DB4322">
        <w:rPr>
          <w:rFonts w:ascii="Garamond" w:eastAsia="Times New Roman" w:hAnsi="Garamond" w:cs="Times New Roman"/>
          <w:b/>
          <w:bCs/>
          <w:color w:val="0067CE"/>
          <w:sz w:val="28"/>
          <w:szCs w:val="28"/>
        </w:rPr>
        <w:t>Invoices of New Asset Purchases </w:t>
      </w:r>
      <w:r w:rsidRPr="00DB4322">
        <w:rPr>
          <w:rFonts w:ascii="Garamond" w:eastAsia="Times New Roman" w:hAnsi="Garamond" w:cs="Times New Roman"/>
          <w:color w:val="0067CE"/>
          <w:sz w:val="28"/>
          <w:szCs w:val="28"/>
        </w:rPr>
        <w:t>- </w:t>
      </w:r>
      <w:r w:rsidRPr="00DB4322">
        <w:rPr>
          <w:rFonts w:ascii="Garamond" w:eastAsia="Times New Roman" w:hAnsi="Garamond" w:cs="Times New Roman"/>
          <w:color w:val="333333"/>
          <w:sz w:val="24"/>
          <w:szCs w:val="24"/>
        </w:rPr>
        <w:t>Anything purchased over $2,500 except small tools. </w:t>
      </w:r>
    </w:p>
    <w:p w14:paraId="55704129" w14:textId="18E6D6B7" w:rsidR="00DB4322" w:rsidRDefault="00DB4322" w:rsidP="00DB4322">
      <w:pPr>
        <w:numPr>
          <w:ilvl w:val="0"/>
          <w:numId w:val="11"/>
        </w:numPr>
        <w:shd w:val="clear" w:color="auto" w:fill="FFFFFF"/>
        <w:spacing w:before="100" w:beforeAutospacing="1" w:after="100" w:afterAutospacing="1" w:line="240" w:lineRule="auto"/>
        <w:rPr>
          <w:rFonts w:ascii="Garamond" w:eastAsia="Times New Roman" w:hAnsi="Garamond" w:cs="Times New Roman"/>
          <w:color w:val="333333"/>
          <w:sz w:val="24"/>
          <w:szCs w:val="24"/>
        </w:rPr>
      </w:pPr>
      <w:r>
        <w:rPr>
          <w:rFonts w:ascii="Garamond" w:eastAsia="Times New Roman" w:hAnsi="Garamond" w:cs="Times New Roman"/>
          <w:b/>
          <w:bCs/>
          <w:noProof/>
          <w:color w:val="0067CE"/>
          <w:sz w:val="28"/>
          <w:szCs w:val="28"/>
        </w:rPr>
        <mc:AlternateContent>
          <mc:Choice Requires="wps">
            <w:drawing>
              <wp:anchor distT="0" distB="0" distL="114300" distR="114300" simplePos="0" relativeHeight="251661312" behindDoc="0" locked="0" layoutInCell="1" allowOverlap="1" wp14:anchorId="6AC7EB4B" wp14:editId="5773991F">
                <wp:simplePos x="0" y="0"/>
                <wp:positionH relativeFrom="column">
                  <wp:posOffset>-990600</wp:posOffset>
                </wp:positionH>
                <wp:positionV relativeFrom="paragraph">
                  <wp:posOffset>485775</wp:posOffset>
                </wp:positionV>
                <wp:extent cx="82391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239125" cy="33337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F130F3" w14:textId="147866A0" w:rsidR="00DB4322" w:rsidRPr="0024011A" w:rsidRDefault="00DB4322" w:rsidP="00DB4322">
                            <w:pPr>
                              <w:jc w:val="center"/>
                              <w:rPr>
                                <w:rFonts w:ascii="Garamond" w:hAnsi="Garamond"/>
                                <w:b/>
                                <w:sz w:val="36"/>
                              </w:rPr>
                            </w:pPr>
                            <w:r>
                              <w:rPr>
                                <w:rFonts w:ascii="Garamond" w:hAnsi="Garamond"/>
                                <w:b/>
                                <w:sz w:val="36"/>
                              </w:rPr>
                              <w:t>Reminder – QuickBooks Users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C7EB4B" id="Rectangle 3" o:spid="_x0000_s1027" style="position:absolute;left:0;text-align:left;margin-left:-78pt;margin-top:38.25pt;width:648.7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" fillcolor="#1f3763 [1604]" strokecolor="#1f3763 [1604]" strokeweight="1pt">
                <v:textbox>
                  <w:txbxContent>
                    <w:p w14:paraId="22F130F3" w14:textId="147866A0" w:rsidR="00DB4322" w:rsidRPr="0024011A" w:rsidRDefault="00DB4322" w:rsidP="00DB4322">
                      <w:pPr>
                        <w:jc w:val="center"/>
                        <w:rPr>
                          <w:rFonts w:ascii="Garamond" w:hAnsi="Garamond"/>
                          <w:b/>
                          <w:sz w:val="36"/>
                        </w:rPr>
                      </w:pPr>
                      <w:r>
                        <w:rPr>
                          <w:rFonts w:ascii="Garamond" w:hAnsi="Garamond"/>
                          <w:b/>
                          <w:sz w:val="36"/>
                        </w:rPr>
                        <w:t>Reminder – QuickBooks Users</w:t>
                      </w:r>
                    </w:p>
                  </w:txbxContent>
                </v:textbox>
              </v:rect>
            </w:pict>
          </mc:Fallback>
        </mc:AlternateContent>
      </w:r>
      <w:r w:rsidRPr="00DB4322">
        <w:rPr>
          <w:rFonts w:ascii="Garamond" w:eastAsia="Times New Roman" w:hAnsi="Garamond" w:cs="Times New Roman"/>
          <w:b/>
          <w:bCs/>
          <w:color w:val="0067CE"/>
          <w:sz w:val="28"/>
          <w:szCs w:val="28"/>
        </w:rPr>
        <w:t>Business Vehicle Mileage </w:t>
      </w:r>
      <w:r w:rsidRPr="00DB4322">
        <w:rPr>
          <w:rFonts w:ascii="Garamond" w:eastAsia="Times New Roman" w:hAnsi="Garamond" w:cs="Times New Roman"/>
          <w:color w:val="0067CE"/>
          <w:sz w:val="24"/>
          <w:szCs w:val="24"/>
        </w:rPr>
        <w:t>- </w:t>
      </w:r>
      <w:r w:rsidRPr="00DB4322">
        <w:rPr>
          <w:rFonts w:ascii="Garamond" w:eastAsia="Times New Roman" w:hAnsi="Garamond" w:cs="Times New Roman"/>
          <w:color w:val="333333"/>
          <w:sz w:val="24"/>
          <w:szCs w:val="24"/>
        </w:rPr>
        <w:t>Use our free worksheet to submit by downloading the "Small Business Planner" under "Accounting Tools" at kfreemanfinancial.com</w:t>
      </w:r>
    </w:p>
    <w:p w14:paraId="1E466702" w14:textId="77777777" w:rsidR="00DB4322" w:rsidRDefault="00DB4322" w:rsidP="00DB4322">
      <w:pPr>
        <w:shd w:val="clear" w:color="auto" w:fill="FFFFFF"/>
        <w:spacing w:before="100" w:beforeAutospacing="1" w:after="100" w:afterAutospacing="1" w:line="240" w:lineRule="auto"/>
        <w:rPr>
          <w:rFonts w:ascii="Garamond" w:eastAsia="Times New Roman" w:hAnsi="Garamond" w:cs="Times New Roman"/>
          <w:color w:val="333333"/>
          <w:sz w:val="24"/>
          <w:szCs w:val="24"/>
        </w:rPr>
      </w:pPr>
    </w:p>
    <w:p w14:paraId="2AC1CD77" w14:textId="77777777" w:rsidR="00DB4322" w:rsidRPr="00DB4322" w:rsidRDefault="00DB4322" w:rsidP="00DB4322">
      <w:pPr>
        <w:pStyle w:val="ListParagraph"/>
        <w:numPr>
          <w:ilvl w:val="0"/>
          <w:numId w:val="11"/>
        </w:numPr>
        <w:shd w:val="clear" w:color="auto" w:fill="FFFFFF"/>
        <w:spacing w:after="0" w:line="240" w:lineRule="auto"/>
        <w:rPr>
          <w:rFonts w:ascii="Garamond" w:eastAsia="Times New Roman" w:hAnsi="Garamond" w:cs="Times New Roman"/>
          <w:color w:val="0067CE"/>
          <w:sz w:val="32"/>
          <w:szCs w:val="32"/>
        </w:rPr>
      </w:pPr>
      <w:r w:rsidRPr="00DB4322">
        <w:rPr>
          <w:rFonts w:ascii="Garamond" w:eastAsia="Times New Roman" w:hAnsi="Garamond" w:cs="Times New Roman"/>
          <w:b/>
          <w:bCs/>
          <w:color w:val="0067CE"/>
          <w:sz w:val="24"/>
          <w:szCs w:val="24"/>
        </w:rPr>
        <w:t>QuickBooks Accountant's Copy</w:t>
      </w:r>
      <w:r w:rsidRPr="00DB4322">
        <w:rPr>
          <w:rFonts w:ascii="Garamond" w:eastAsia="Times New Roman" w:hAnsi="Garamond" w:cs="Times New Roman"/>
          <w:b/>
          <w:bCs/>
          <w:color w:val="0067CE"/>
          <w:sz w:val="32"/>
          <w:szCs w:val="32"/>
        </w:rPr>
        <w:t> - </w:t>
      </w:r>
    </w:p>
    <w:p w14:paraId="67F4206D" w14:textId="77777777" w:rsidR="00DB4322" w:rsidRPr="00DB4322" w:rsidRDefault="00DB4322" w:rsidP="00DB4322">
      <w:pPr>
        <w:pStyle w:val="ListParagraph"/>
        <w:numPr>
          <w:ilvl w:val="0"/>
          <w:numId w:val="11"/>
        </w:numPr>
        <w:shd w:val="clear" w:color="auto" w:fill="FFFFFF"/>
        <w:spacing w:after="0" w:line="240" w:lineRule="auto"/>
        <w:rPr>
          <w:rFonts w:ascii="Georgia" w:eastAsia="Times New Roman" w:hAnsi="Georgia" w:cs="Times New Roman"/>
          <w:color w:val="0067CE"/>
          <w:sz w:val="32"/>
          <w:szCs w:val="32"/>
        </w:rPr>
      </w:pPr>
      <w:r w:rsidRPr="00DB4322">
        <w:rPr>
          <w:rFonts w:ascii="Georgia" w:eastAsia="Times New Roman" w:hAnsi="Georgia" w:cs="Times New Roman"/>
          <w:color w:val="0067CE"/>
          <w:sz w:val="32"/>
          <w:szCs w:val="32"/>
        </w:rPr>
        <w:t> </w:t>
      </w:r>
      <w:r w:rsidRPr="00DB4322">
        <w:rPr>
          <w:rFonts w:ascii="Garamond" w:eastAsia="Times New Roman" w:hAnsi="Garamond" w:cs="Times New Roman"/>
          <w:color w:val="333333"/>
          <w:sz w:val="24"/>
          <w:szCs w:val="24"/>
        </w:rPr>
        <w:t>We support all versions between 2012 - 2016 to transfer data using the accountant's copy feature.  You can email or drop off a USB of this file and we can make adjusting entries to automatically upload back into your financials. </w:t>
      </w:r>
      <w:r w:rsidRPr="00DB4322">
        <w:rPr>
          <w:rFonts w:ascii="Garamond" w:eastAsia="Times New Roman" w:hAnsi="Garamond" w:cs="Times New Roman"/>
          <w:b/>
          <w:bCs/>
          <w:color w:val="333333"/>
          <w:sz w:val="24"/>
          <w:szCs w:val="24"/>
        </w:rPr>
        <w:t>Remember: Do not undo your dividing date restriction once you send us your Accountant's Copy.</w:t>
      </w:r>
    </w:p>
    <w:p w14:paraId="1B8CD968" w14:textId="77777777" w:rsidR="00DB4322" w:rsidRPr="00DB4322" w:rsidRDefault="00DB4322" w:rsidP="00DB4322">
      <w:pPr>
        <w:pStyle w:val="ListParagraph"/>
        <w:shd w:val="clear" w:color="auto" w:fill="FFFFFF"/>
        <w:spacing w:after="0" w:line="240" w:lineRule="auto"/>
        <w:rPr>
          <w:rFonts w:ascii="Garamond" w:eastAsia="Times New Roman" w:hAnsi="Garamond" w:cs="Times New Roman"/>
          <w:color w:val="0067CE"/>
          <w:sz w:val="16"/>
          <w:szCs w:val="16"/>
        </w:rPr>
      </w:pPr>
    </w:p>
    <w:p w14:paraId="057D1C2A" w14:textId="77777777" w:rsidR="00DB4322" w:rsidRPr="00DB4322" w:rsidRDefault="00DB4322" w:rsidP="00DB4322">
      <w:pPr>
        <w:pStyle w:val="ListParagraph"/>
        <w:numPr>
          <w:ilvl w:val="0"/>
          <w:numId w:val="11"/>
        </w:numPr>
        <w:shd w:val="clear" w:color="auto" w:fill="FFFFFF"/>
        <w:spacing w:after="0" w:line="240" w:lineRule="auto"/>
        <w:rPr>
          <w:rFonts w:ascii="Garamond" w:eastAsia="Times New Roman" w:hAnsi="Garamond" w:cs="Times New Roman"/>
          <w:color w:val="0067CE"/>
          <w:sz w:val="24"/>
          <w:szCs w:val="24"/>
        </w:rPr>
      </w:pPr>
      <w:r w:rsidRPr="00DB4322">
        <w:rPr>
          <w:rFonts w:ascii="Garamond" w:eastAsia="Times New Roman" w:hAnsi="Garamond" w:cs="Times New Roman"/>
          <w:b/>
          <w:bCs/>
          <w:color w:val="0067CE"/>
          <w:sz w:val="24"/>
          <w:szCs w:val="24"/>
        </w:rPr>
        <w:t>LogMeIn Capability -</w:t>
      </w:r>
      <w:r w:rsidRPr="00DB4322">
        <w:rPr>
          <w:rFonts w:ascii="Garamond" w:eastAsia="Times New Roman" w:hAnsi="Garamond" w:cs="Times New Roman"/>
          <w:color w:val="000000"/>
          <w:sz w:val="24"/>
          <w:szCs w:val="24"/>
        </w:rPr>
        <w:t>We can access and make adjustments to your financials by logging into your work computer at no charge to you. Call us to set this free feature up in time for tax season. </w:t>
      </w:r>
    </w:p>
    <w:p w14:paraId="2BAE1F45" w14:textId="77777777" w:rsidR="00DB4322" w:rsidRPr="00DB4322" w:rsidRDefault="00DB4322" w:rsidP="00DB4322">
      <w:pPr>
        <w:pStyle w:val="ListParagraph"/>
        <w:shd w:val="clear" w:color="auto" w:fill="FFFFFF"/>
        <w:spacing w:after="0" w:line="240" w:lineRule="auto"/>
        <w:rPr>
          <w:rFonts w:ascii="Garamond" w:eastAsia="Times New Roman" w:hAnsi="Garamond" w:cs="Times New Roman"/>
          <w:color w:val="0067CE"/>
          <w:sz w:val="16"/>
          <w:szCs w:val="16"/>
        </w:rPr>
      </w:pPr>
    </w:p>
    <w:p w14:paraId="51F273C1" w14:textId="5A3003FD" w:rsidR="00DB4322" w:rsidRPr="00DB4322" w:rsidRDefault="00DB4322" w:rsidP="00DB4322">
      <w:pPr>
        <w:pStyle w:val="ListParagraph"/>
        <w:numPr>
          <w:ilvl w:val="0"/>
          <w:numId w:val="11"/>
        </w:numPr>
        <w:shd w:val="clear" w:color="auto" w:fill="FFFFFF"/>
        <w:spacing w:after="0" w:line="240" w:lineRule="auto"/>
        <w:rPr>
          <w:rFonts w:ascii="Garamond" w:eastAsia="Times New Roman" w:hAnsi="Garamond" w:cs="Times New Roman"/>
          <w:color w:val="0067CE"/>
          <w:sz w:val="16"/>
          <w:szCs w:val="16"/>
        </w:rPr>
      </w:pPr>
      <w:r w:rsidRPr="00DB4322">
        <w:rPr>
          <w:rFonts w:ascii="Garamond" w:eastAsia="Times New Roman" w:hAnsi="Garamond" w:cs="Times New Roman"/>
          <w:b/>
          <w:bCs/>
          <w:color w:val="0067CE"/>
          <w:sz w:val="24"/>
          <w:szCs w:val="24"/>
        </w:rPr>
        <w:t>QuickBook</w:t>
      </w:r>
      <w:bookmarkStart w:id="0" w:name="_GoBack"/>
      <w:bookmarkEnd w:id="0"/>
      <w:r w:rsidRPr="00DB4322">
        <w:rPr>
          <w:rFonts w:ascii="Garamond" w:eastAsia="Times New Roman" w:hAnsi="Garamond" w:cs="Times New Roman"/>
          <w:b/>
          <w:bCs/>
          <w:color w:val="0067CE"/>
          <w:sz w:val="24"/>
          <w:szCs w:val="24"/>
        </w:rPr>
        <w:t>s Online Users - </w:t>
      </w:r>
      <w:r w:rsidRPr="00DB4322">
        <w:rPr>
          <w:rFonts w:ascii="Garamond" w:eastAsia="Times New Roman" w:hAnsi="Garamond" w:cs="Times New Roman"/>
          <w:color w:val="000000"/>
          <w:sz w:val="24"/>
          <w:szCs w:val="24"/>
        </w:rPr>
        <w:t>Please send us an Accountant's Invitation under your account options for your QuickBooks online account. Call us for any help with this feature.</w:t>
      </w:r>
    </w:p>
    <w:p w14:paraId="245E10BA" w14:textId="77777777" w:rsidR="00841A57" w:rsidRDefault="00841A57"/>
    <w:sectPr w:rsidR="00841A57" w:rsidSect="00DB4322">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71B"/>
    <w:multiLevelType w:val="multilevel"/>
    <w:tmpl w:val="ADDE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31A82"/>
    <w:multiLevelType w:val="multilevel"/>
    <w:tmpl w:val="5B9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A64A9"/>
    <w:multiLevelType w:val="multilevel"/>
    <w:tmpl w:val="FADA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701FD"/>
    <w:multiLevelType w:val="multilevel"/>
    <w:tmpl w:val="FDE62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54058"/>
    <w:multiLevelType w:val="multilevel"/>
    <w:tmpl w:val="3DCE7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24A00"/>
    <w:multiLevelType w:val="multilevel"/>
    <w:tmpl w:val="450E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942C7"/>
    <w:multiLevelType w:val="multilevel"/>
    <w:tmpl w:val="433C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840BC"/>
    <w:multiLevelType w:val="multilevel"/>
    <w:tmpl w:val="5588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804A05"/>
    <w:multiLevelType w:val="multilevel"/>
    <w:tmpl w:val="BC00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1D6CB2"/>
    <w:multiLevelType w:val="multilevel"/>
    <w:tmpl w:val="5570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31A06"/>
    <w:multiLevelType w:val="multilevel"/>
    <w:tmpl w:val="1674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7"/>
  </w:num>
  <w:num w:numId="5">
    <w:abstractNumId w:val="2"/>
  </w:num>
  <w:num w:numId="6">
    <w:abstractNumId w:val="0"/>
  </w:num>
  <w:num w:numId="7">
    <w:abstractNumId w:val="10"/>
  </w:num>
  <w:num w:numId="8">
    <w:abstractNumId w:val="8"/>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22"/>
    <w:rsid w:val="002568C7"/>
    <w:rsid w:val="00841A57"/>
    <w:rsid w:val="00BF2DAB"/>
    <w:rsid w:val="00DB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4014"/>
  <w15:chartTrackingRefBased/>
  <w15:docId w15:val="{9B955400-99C9-4497-820A-880A9E5F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3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4322"/>
    <w:rPr>
      <w:b/>
      <w:bCs/>
    </w:rPr>
  </w:style>
  <w:style w:type="paragraph" w:styleId="ListParagraph">
    <w:name w:val="List Paragraph"/>
    <w:basedOn w:val="Normal"/>
    <w:uiPriority w:val="34"/>
    <w:qFormat/>
    <w:rsid w:val="00DB4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0259">
      <w:bodyDiv w:val="1"/>
      <w:marLeft w:val="0"/>
      <w:marRight w:val="0"/>
      <w:marTop w:val="0"/>
      <w:marBottom w:val="0"/>
      <w:divBdr>
        <w:top w:val="none" w:sz="0" w:space="0" w:color="auto"/>
        <w:left w:val="none" w:sz="0" w:space="0" w:color="auto"/>
        <w:bottom w:val="none" w:sz="0" w:space="0" w:color="auto"/>
        <w:right w:val="none" w:sz="0" w:space="0" w:color="auto"/>
      </w:divBdr>
      <w:divsChild>
        <w:div w:id="1654288936">
          <w:marLeft w:val="0"/>
          <w:marRight w:val="0"/>
          <w:marTop w:val="0"/>
          <w:marBottom w:val="0"/>
          <w:divBdr>
            <w:top w:val="none" w:sz="0" w:space="0" w:color="auto"/>
            <w:left w:val="none" w:sz="0" w:space="0" w:color="auto"/>
            <w:bottom w:val="none" w:sz="0" w:space="0" w:color="auto"/>
            <w:right w:val="none" w:sz="0" w:space="0" w:color="auto"/>
          </w:divBdr>
          <w:divsChild>
            <w:div w:id="342441031">
              <w:marLeft w:val="0"/>
              <w:marRight w:val="0"/>
              <w:marTop w:val="0"/>
              <w:marBottom w:val="0"/>
              <w:divBdr>
                <w:top w:val="none" w:sz="0" w:space="0" w:color="auto"/>
                <w:left w:val="none" w:sz="0" w:space="0" w:color="auto"/>
                <w:bottom w:val="none" w:sz="0" w:space="0" w:color="auto"/>
                <w:right w:val="none" w:sz="0" w:space="0" w:color="auto"/>
              </w:divBdr>
              <w:divsChild>
                <w:div w:id="104471257">
                  <w:marLeft w:val="0"/>
                  <w:marRight w:val="0"/>
                  <w:marTop w:val="0"/>
                  <w:marBottom w:val="0"/>
                  <w:divBdr>
                    <w:top w:val="none" w:sz="0" w:space="0" w:color="auto"/>
                    <w:left w:val="none" w:sz="0" w:space="0" w:color="auto"/>
                    <w:bottom w:val="none" w:sz="0" w:space="0" w:color="auto"/>
                    <w:right w:val="none" w:sz="0" w:space="0" w:color="auto"/>
                  </w:divBdr>
                </w:div>
                <w:div w:id="279456867">
                  <w:marLeft w:val="0"/>
                  <w:marRight w:val="0"/>
                  <w:marTop w:val="0"/>
                  <w:marBottom w:val="0"/>
                  <w:divBdr>
                    <w:top w:val="none" w:sz="0" w:space="0" w:color="auto"/>
                    <w:left w:val="none" w:sz="0" w:space="0" w:color="auto"/>
                    <w:bottom w:val="none" w:sz="0" w:space="0" w:color="auto"/>
                    <w:right w:val="none" w:sz="0" w:space="0" w:color="auto"/>
                  </w:divBdr>
                </w:div>
                <w:div w:id="1530878902">
                  <w:marLeft w:val="0"/>
                  <w:marRight w:val="0"/>
                  <w:marTop w:val="0"/>
                  <w:marBottom w:val="0"/>
                  <w:divBdr>
                    <w:top w:val="none" w:sz="0" w:space="0" w:color="auto"/>
                    <w:left w:val="none" w:sz="0" w:space="0" w:color="auto"/>
                    <w:bottom w:val="none" w:sz="0" w:space="0" w:color="auto"/>
                    <w:right w:val="none" w:sz="0" w:space="0" w:color="auto"/>
                  </w:divBdr>
                </w:div>
                <w:div w:id="1802261587">
                  <w:marLeft w:val="0"/>
                  <w:marRight w:val="0"/>
                  <w:marTop w:val="0"/>
                  <w:marBottom w:val="0"/>
                  <w:divBdr>
                    <w:top w:val="none" w:sz="0" w:space="0" w:color="auto"/>
                    <w:left w:val="none" w:sz="0" w:space="0" w:color="auto"/>
                    <w:bottom w:val="none" w:sz="0" w:space="0" w:color="auto"/>
                    <w:right w:val="none" w:sz="0" w:space="0" w:color="auto"/>
                  </w:divBdr>
                </w:div>
              </w:divsChild>
            </w:div>
            <w:div w:id="840198074">
              <w:marLeft w:val="0"/>
              <w:marRight w:val="0"/>
              <w:marTop w:val="0"/>
              <w:marBottom w:val="0"/>
              <w:divBdr>
                <w:top w:val="none" w:sz="0" w:space="0" w:color="auto"/>
                <w:left w:val="none" w:sz="0" w:space="0" w:color="auto"/>
                <w:bottom w:val="none" w:sz="0" w:space="0" w:color="auto"/>
                <w:right w:val="none" w:sz="0" w:space="0" w:color="auto"/>
              </w:divBdr>
            </w:div>
            <w:div w:id="1902524045">
              <w:marLeft w:val="0"/>
              <w:marRight w:val="0"/>
              <w:marTop w:val="0"/>
              <w:marBottom w:val="0"/>
              <w:divBdr>
                <w:top w:val="none" w:sz="0" w:space="0" w:color="auto"/>
                <w:left w:val="none" w:sz="0" w:space="0" w:color="auto"/>
                <w:bottom w:val="none" w:sz="0" w:space="0" w:color="auto"/>
                <w:right w:val="none" w:sz="0" w:space="0" w:color="auto"/>
              </w:divBdr>
            </w:div>
            <w:div w:id="13849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39882">
      <w:bodyDiv w:val="1"/>
      <w:marLeft w:val="0"/>
      <w:marRight w:val="0"/>
      <w:marTop w:val="0"/>
      <w:marBottom w:val="0"/>
      <w:divBdr>
        <w:top w:val="none" w:sz="0" w:space="0" w:color="auto"/>
        <w:left w:val="none" w:sz="0" w:space="0" w:color="auto"/>
        <w:bottom w:val="none" w:sz="0" w:space="0" w:color="auto"/>
        <w:right w:val="none" w:sz="0" w:space="0" w:color="auto"/>
      </w:divBdr>
      <w:divsChild>
        <w:div w:id="1839691262">
          <w:marLeft w:val="0"/>
          <w:marRight w:val="0"/>
          <w:marTop w:val="0"/>
          <w:marBottom w:val="0"/>
          <w:divBdr>
            <w:top w:val="none" w:sz="0" w:space="0" w:color="auto"/>
            <w:left w:val="none" w:sz="0" w:space="0" w:color="auto"/>
            <w:bottom w:val="none" w:sz="0" w:space="0" w:color="auto"/>
            <w:right w:val="none" w:sz="0" w:space="0" w:color="auto"/>
          </w:divBdr>
        </w:div>
        <w:div w:id="113752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Brantley Freeman</dc:creator>
  <cp:keywords/>
  <dc:description/>
  <cp:lastModifiedBy>Brantley Freeman</cp:lastModifiedBy>
  <cp:revision>3</cp:revision>
  <dcterms:created xsi:type="dcterms:W3CDTF">2019-10-09T20:21:00Z</dcterms:created>
  <dcterms:modified xsi:type="dcterms:W3CDTF">2019-10-09T20:30:00Z</dcterms:modified>
</cp:coreProperties>
</file>